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86E" w:rsidRDefault="002E095B" w:rsidP="00F4486E">
      <w:pPr>
        <w:jc w:val="right"/>
        <w:rPr>
          <w:lang w:val="es-ES"/>
        </w:rPr>
      </w:pPr>
      <w:r>
        <w:rPr>
          <w:lang w:val="es-ES"/>
        </w:rPr>
        <w:fldChar w:fldCharType="begin"/>
      </w:r>
      <w:r>
        <w:rPr>
          <w:lang w:val="es-ES"/>
        </w:rPr>
        <w:instrText xml:space="preserve"> HYPERLINK "</w:instrText>
      </w:r>
      <w:r w:rsidRPr="00F4486E">
        <w:rPr>
          <w:lang w:val="es-ES"/>
        </w:rPr>
        <w:instrText>http://www.bbc.co.uk/news/world-europe-13371472</w:instrText>
      </w:r>
      <w:r>
        <w:rPr>
          <w:lang w:val="es-ES"/>
        </w:rPr>
        <w:instrText xml:space="preserve">" </w:instrText>
      </w:r>
      <w:r>
        <w:rPr>
          <w:lang w:val="es-ES"/>
        </w:rPr>
        <w:fldChar w:fldCharType="separate"/>
      </w:r>
      <w:r w:rsidRPr="0054194C">
        <w:rPr>
          <w:rStyle w:val="Hipervnculo"/>
          <w:lang w:val="es-ES"/>
        </w:rPr>
        <w:t>http://www.bbc.co.uk/news/world-europe-13371472</w:t>
      </w:r>
      <w:r>
        <w:rPr>
          <w:lang w:val="es-ES"/>
        </w:rPr>
        <w:fldChar w:fldCharType="end"/>
      </w:r>
    </w:p>
    <w:p w:rsidR="002E095B" w:rsidRDefault="002E095B" w:rsidP="00F4486E">
      <w:pPr>
        <w:jc w:val="right"/>
        <w:rPr>
          <w:lang w:val="es-ES"/>
        </w:rPr>
      </w:pPr>
    </w:p>
    <w:p w:rsidR="00F4486E" w:rsidRPr="00F4486E" w:rsidRDefault="00F4486E" w:rsidP="00F4486E">
      <w:pPr>
        <w:shd w:val="clear" w:color="auto" w:fill="FFFFFF"/>
        <w:spacing w:before="100" w:beforeAutospacing="1" w:after="100" w:afterAutospacing="1" w:line="270" w:lineRule="atLeast"/>
        <w:rPr>
          <w:rFonts w:ascii="Verdana" w:eastAsia="Times New Roman" w:hAnsi="Verdana"/>
          <w:color w:val="333333"/>
          <w:spacing w:val="0"/>
          <w:sz w:val="22"/>
          <w:szCs w:val="22"/>
          <w:lang w:val="en-US" w:eastAsia="es-ES"/>
        </w:rPr>
      </w:pPr>
      <w:r w:rsidRPr="00F4486E">
        <w:rPr>
          <w:rFonts w:ascii="Verdana" w:eastAsia="Times New Roman" w:hAnsi="Verdana"/>
          <w:color w:val="333333"/>
          <w:spacing w:val="0"/>
          <w:sz w:val="22"/>
          <w:szCs w:val="22"/>
          <w:lang w:val="en-US" w:eastAsia="es-ES"/>
        </w:rPr>
        <w:t>Some 20,000 buildings are believed to have been damaged in what was Spain's worst earthquake for 50 years.</w:t>
      </w:r>
    </w:p>
    <w:p w:rsidR="00F4486E" w:rsidRPr="00F4486E" w:rsidRDefault="00F4486E" w:rsidP="00F4486E">
      <w:pPr>
        <w:shd w:val="clear" w:color="auto" w:fill="FFFFFF"/>
        <w:spacing w:before="100" w:beforeAutospacing="1" w:after="100" w:afterAutospacing="1" w:line="270" w:lineRule="atLeast"/>
        <w:rPr>
          <w:rFonts w:ascii="Verdana" w:eastAsia="Times New Roman" w:hAnsi="Verdana"/>
          <w:color w:val="333333"/>
          <w:spacing w:val="0"/>
          <w:sz w:val="22"/>
          <w:szCs w:val="22"/>
          <w:lang w:val="en-US" w:eastAsia="es-ES"/>
        </w:rPr>
      </w:pPr>
      <w:r w:rsidRPr="00F4486E">
        <w:rPr>
          <w:rFonts w:ascii="Verdana" w:eastAsia="Times New Roman" w:hAnsi="Verdana"/>
          <w:color w:val="333333"/>
          <w:spacing w:val="0"/>
          <w:sz w:val="22"/>
          <w:szCs w:val="22"/>
          <w:lang w:val="en-US" w:eastAsia="es-ES"/>
        </w:rPr>
        <w:t>Schools and some roads remain closed, although some train services have now been restored, Spanish media reports.</w:t>
      </w:r>
    </w:p>
    <w:p w:rsidR="00F4486E" w:rsidRPr="00F4486E" w:rsidRDefault="00F4486E" w:rsidP="00F4486E">
      <w:pPr>
        <w:shd w:val="clear" w:color="auto" w:fill="FFFFFF"/>
        <w:spacing w:before="100" w:beforeAutospacing="1" w:after="100" w:afterAutospacing="1" w:line="270" w:lineRule="atLeast"/>
        <w:rPr>
          <w:rFonts w:ascii="Verdana" w:eastAsia="Times New Roman" w:hAnsi="Verdana"/>
          <w:color w:val="333333"/>
          <w:spacing w:val="0"/>
          <w:sz w:val="22"/>
          <w:szCs w:val="22"/>
          <w:lang w:val="en-US" w:eastAsia="es-ES"/>
        </w:rPr>
      </w:pPr>
      <w:r w:rsidRPr="00F4486E">
        <w:rPr>
          <w:rFonts w:ascii="Verdana" w:eastAsia="Times New Roman" w:hAnsi="Verdana"/>
          <w:color w:val="333333"/>
          <w:spacing w:val="0"/>
          <w:sz w:val="22"/>
          <w:szCs w:val="22"/>
          <w:lang w:val="en-US" w:eastAsia="es-ES"/>
        </w:rPr>
        <w:t>Some 350 ambulances were used to evacuate 400 patients from two hospitals in the town, regional officials said.</w:t>
      </w:r>
    </w:p>
    <w:p w:rsidR="00F4486E" w:rsidRPr="00F4486E" w:rsidRDefault="00F4486E" w:rsidP="00F4486E">
      <w:pPr>
        <w:shd w:val="clear" w:color="auto" w:fill="FFFFFF"/>
        <w:spacing w:before="100" w:beforeAutospacing="1" w:after="100" w:afterAutospacing="1" w:line="270" w:lineRule="atLeast"/>
        <w:rPr>
          <w:rFonts w:ascii="Verdana" w:eastAsia="Times New Roman" w:hAnsi="Verdana"/>
          <w:color w:val="333333"/>
          <w:spacing w:val="0"/>
          <w:sz w:val="22"/>
          <w:szCs w:val="22"/>
          <w:lang w:val="en-US" w:eastAsia="es-ES"/>
        </w:rPr>
      </w:pPr>
      <w:r w:rsidRPr="00F4486E">
        <w:rPr>
          <w:rFonts w:ascii="Verdana" w:eastAsia="Times New Roman" w:hAnsi="Verdana"/>
          <w:color w:val="333333"/>
          <w:spacing w:val="0"/>
          <w:sz w:val="22"/>
          <w:szCs w:val="22"/>
          <w:lang w:val="en-US" w:eastAsia="es-ES"/>
        </w:rPr>
        <w:t>Spain has hundreds of earthquakes every year but most of them are too small to be noticed.</w:t>
      </w:r>
    </w:p>
    <w:p w:rsidR="00F4486E" w:rsidRDefault="00F4486E">
      <w:pPr>
        <w:rPr>
          <w:lang w:val="en-US"/>
        </w:rPr>
      </w:pPr>
    </w:p>
    <w:p w:rsidR="00F4486E" w:rsidRDefault="002E095B" w:rsidP="00F4486E">
      <w:pPr>
        <w:jc w:val="right"/>
        <w:rPr>
          <w:lang w:val="en-US"/>
        </w:rPr>
      </w:pPr>
      <w:hyperlink r:id="rId4" w:history="1">
        <w:r w:rsidRPr="0054194C">
          <w:rPr>
            <w:rStyle w:val="Hipervnculo"/>
            <w:lang w:val="en-US"/>
          </w:rPr>
          <w:t>http://earthquake-report.com/2011/05/13/earthquake-lorca-earthquake-preparedness-may-have-saved-some-lives/</w:t>
        </w:r>
      </w:hyperlink>
    </w:p>
    <w:p w:rsidR="002E095B" w:rsidRDefault="002E095B" w:rsidP="00F4486E">
      <w:pPr>
        <w:jc w:val="right"/>
        <w:rPr>
          <w:lang w:val="en-US"/>
        </w:rPr>
      </w:pPr>
    </w:p>
    <w:p w:rsidR="00F4486E" w:rsidRDefault="00F4486E" w:rsidP="00F4486E">
      <w:pPr>
        <w:pStyle w:val="NormalWeb"/>
        <w:rPr>
          <w:lang w:val="en-US"/>
        </w:rPr>
      </w:pPr>
      <w:r>
        <w:rPr>
          <w:rStyle w:val="Textoennegrita"/>
          <w:u w:val="single"/>
          <w:lang w:val="en-US"/>
        </w:rPr>
        <w:t xml:space="preserve">Video footage proves that people are not aware of the danger </w:t>
      </w:r>
      <w:r>
        <w:rPr>
          <w:lang w:val="en-US"/>
        </w:rPr>
        <w:br/>
        <w:t>As soon as the (very developed) Spanish press heard what happened (first quake)</w:t>
      </w:r>
      <w:proofErr w:type="gramStart"/>
      <w:r>
        <w:rPr>
          <w:lang w:val="en-US"/>
        </w:rPr>
        <w:t>,</w:t>
      </w:r>
      <w:proofErr w:type="gramEnd"/>
      <w:r>
        <w:rPr>
          <w:lang w:val="en-US"/>
        </w:rPr>
        <w:t xml:space="preserve"> news gathering teams were sent to Lorca. The images from the collapsing clock tower were the direct result of the video teams present to report about the first quake.  The same footage gives us a good impression about what was going on immediately after the second 5.2 earthquake.</w:t>
      </w:r>
    </w:p>
    <w:p w:rsidR="002E095B" w:rsidRDefault="002E095B" w:rsidP="00F4486E">
      <w:pPr>
        <w:pStyle w:val="NormalWeb"/>
        <w:rPr>
          <w:lang w:val="en-US"/>
        </w:rPr>
      </w:pPr>
    </w:p>
    <w:p w:rsidR="00F4486E" w:rsidRDefault="002E095B" w:rsidP="002E095B">
      <w:pPr>
        <w:jc w:val="right"/>
        <w:rPr>
          <w:lang w:val="en-US"/>
        </w:rPr>
      </w:pPr>
      <w:hyperlink r:id="rId5" w:history="1">
        <w:r w:rsidRPr="0054194C">
          <w:rPr>
            <w:rStyle w:val="Hipervnculo"/>
            <w:lang w:val="en-US"/>
          </w:rPr>
          <w:t>http://news.sky.com/skynews/Home/Spain-At-Least-Four-Dead-In-54-Magnitude-Earthquake-In-Lorca-Murcia-Southern-Spain/Article/2</w:t>
        </w:r>
        <w:r w:rsidRPr="0054194C">
          <w:rPr>
            <w:rStyle w:val="Hipervnculo"/>
            <w:lang w:val="en-US"/>
          </w:rPr>
          <w:t>0</w:t>
        </w:r>
        <w:r w:rsidRPr="0054194C">
          <w:rPr>
            <w:rStyle w:val="Hipervnculo"/>
            <w:lang w:val="en-US"/>
          </w:rPr>
          <w:t>1105215990090?f=rss</w:t>
        </w:r>
      </w:hyperlink>
    </w:p>
    <w:p w:rsidR="002E095B" w:rsidRDefault="002E095B" w:rsidP="002E095B">
      <w:r>
        <w:t>At least ten people, including a child, have been killed and dozens more hurt by two strong earthquakes in southern Spain.</w:t>
      </w:r>
    </w:p>
    <w:p w:rsidR="002E095B" w:rsidRDefault="002E095B" w:rsidP="002E095B">
      <w:pPr>
        <w:pStyle w:val="NormalWeb"/>
        <w:rPr>
          <w:lang w:val="en-GB"/>
        </w:rPr>
      </w:pPr>
      <w:r>
        <w:rPr>
          <w:lang w:val="en-GB"/>
        </w:rPr>
        <w:t>The Murcia regional government said a hospital in Lorca was being evacuated, dozens of injured people were being treated at the scene and a field hospital was being set up.</w:t>
      </w:r>
    </w:p>
    <w:p w:rsidR="002E095B" w:rsidRDefault="002E095B" w:rsidP="002E095B">
      <w:pPr>
        <w:pStyle w:val="NormalWeb"/>
        <w:rPr>
          <w:lang w:val="en-GB"/>
        </w:rPr>
      </w:pPr>
      <w:r>
        <w:rPr>
          <w:lang w:val="en-GB"/>
        </w:rPr>
        <w:t>It said the ten deaths included a minor and were caused by the second, stronger quake.</w:t>
      </w:r>
    </w:p>
    <w:p w:rsidR="002E095B" w:rsidRDefault="002E095B" w:rsidP="002E095B">
      <w:pPr>
        <w:pStyle w:val="NormalWeb"/>
        <w:rPr>
          <w:lang w:val="en-GB"/>
        </w:rPr>
      </w:pPr>
      <w:r>
        <w:rPr>
          <w:lang w:val="en-GB"/>
        </w:rPr>
        <w:t>A government spokesperson said in a radio interview: "The population is scared and are very afraid to return to their homes.</w:t>
      </w:r>
    </w:p>
    <w:p w:rsidR="002E095B" w:rsidRPr="002E095B" w:rsidRDefault="002E095B" w:rsidP="002E095B">
      <w:pPr>
        <w:pStyle w:val="NormalWeb"/>
        <w:rPr>
          <w:lang w:val="en-GB"/>
        </w:rPr>
      </w:pPr>
      <w:r>
        <w:rPr>
          <w:lang w:val="en-GB"/>
        </w:rPr>
        <w:t>"The whole of the centre of Lorca has been seriously damaged”</w:t>
      </w:r>
    </w:p>
    <w:sectPr w:rsidR="002E095B" w:rsidRPr="002E095B" w:rsidSect="002111D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4486E"/>
    <w:rsid w:val="002111D3"/>
    <w:rsid w:val="002E095B"/>
    <w:rsid w:val="003650CA"/>
    <w:rsid w:val="004866D5"/>
    <w:rsid w:val="00CE200D"/>
    <w:rsid w:val="00D01AF5"/>
    <w:rsid w:val="00EB3245"/>
    <w:rsid w:val="00F4486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spacing w:val="20"/>
        <w:sz w:val="24"/>
        <w:szCs w:val="24"/>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1D3"/>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F4486E"/>
    <w:rPr>
      <w:b/>
      <w:bCs/>
    </w:rPr>
  </w:style>
  <w:style w:type="paragraph" w:styleId="NormalWeb">
    <w:name w:val="Normal (Web)"/>
    <w:basedOn w:val="Normal"/>
    <w:uiPriority w:val="99"/>
    <w:unhideWhenUsed/>
    <w:rsid w:val="00F4486E"/>
    <w:pPr>
      <w:spacing w:before="100" w:beforeAutospacing="1" w:after="100" w:afterAutospacing="1" w:line="240" w:lineRule="auto"/>
    </w:pPr>
    <w:rPr>
      <w:rFonts w:eastAsia="Times New Roman"/>
      <w:color w:val="auto"/>
      <w:spacing w:val="0"/>
      <w:lang w:val="es-ES" w:eastAsia="es-ES"/>
    </w:rPr>
  </w:style>
  <w:style w:type="character" w:styleId="Hipervnculo">
    <w:name w:val="Hyperlink"/>
    <w:basedOn w:val="Fuentedeprrafopredeter"/>
    <w:uiPriority w:val="99"/>
    <w:unhideWhenUsed/>
    <w:rsid w:val="002E095B"/>
    <w:rPr>
      <w:color w:val="0000FF" w:themeColor="hyperlink"/>
      <w:u w:val="single"/>
    </w:rPr>
  </w:style>
  <w:style w:type="character" w:styleId="Hipervnculovisitado">
    <w:name w:val="FollowedHyperlink"/>
    <w:basedOn w:val="Fuentedeprrafopredeter"/>
    <w:uiPriority w:val="99"/>
    <w:semiHidden/>
    <w:unhideWhenUsed/>
    <w:rsid w:val="004866D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12544955">
      <w:bodyDiv w:val="1"/>
      <w:marLeft w:val="0"/>
      <w:marRight w:val="0"/>
      <w:marTop w:val="0"/>
      <w:marBottom w:val="0"/>
      <w:divBdr>
        <w:top w:val="none" w:sz="0" w:space="0" w:color="auto"/>
        <w:left w:val="none" w:sz="0" w:space="0" w:color="auto"/>
        <w:bottom w:val="none" w:sz="0" w:space="0" w:color="auto"/>
        <w:right w:val="none" w:sz="0" w:space="0" w:color="auto"/>
      </w:divBdr>
      <w:divsChild>
        <w:div w:id="1308128158">
          <w:marLeft w:val="0"/>
          <w:marRight w:val="0"/>
          <w:marTop w:val="0"/>
          <w:marBottom w:val="0"/>
          <w:divBdr>
            <w:top w:val="none" w:sz="0" w:space="0" w:color="auto"/>
            <w:left w:val="none" w:sz="0" w:space="0" w:color="auto"/>
            <w:bottom w:val="none" w:sz="0" w:space="0" w:color="auto"/>
            <w:right w:val="none" w:sz="0" w:space="0" w:color="auto"/>
          </w:divBdr>
          <w:divsChild>
            <w:div w:id="314994294">
              <w:marLeft w:val="0"/>
              <w:marRight w:val="0"/>
              <w:marTop w:val="0"/>
              <w:marBottom w:val="0"/>
              <w:divBdr>
                <w:top w:val="none" w:sz="0" w:space="0" w:color="auto"/>
                <w:left w:val="none" w:sz="0" w:space="0" w:color="auto"/>
                <w:bottom w:val="none" w:sz="0" w:space="0" w:color="auto"/>
                <w:right w:val="none" w:sz="0" w:space="0" w:color="auto"/>
              </w:divBdr>
              <w:divsChild>
                <w:div w:id="604339880">
                  <w:marLeft w:val="0"/>
                  <w:marRight w:val="0"/>
                  <w:marTop w:val="0"/>
                  <w:marBottom w:val="0"/>
                  <w:divBdr>
                    <w:top w:val="none" w:sz="0" w:space="0" w:color="auto"/>
                    <w:left w:val="none" w:sz="0" w:space="0" w:color="auto"/>
                    <w:bottom w:val="none" w:sz="0" w:space="0" w:color="auto"/>
                    <w:right w:val="none" w:sz="0" w:space="0" w:color="auto"/>
                  </w:divBdr>
                  <w:divsChild>
                    <w:div w:id="1092092392">
                      <w:marLeft w:val="0"/>
                      <w:marRight w:val="0"/>
                      <w:marTop w:val="0"/>
                      <w:marBottom w:val="0"/>
                      <w:divBdr>
                        <w:top w:val="none" w:sz="0" w:space="0" w:color="auto"/>
                        <w:left w:val="none" w:sz="0" w:space="0" w:color="auto"/>
                        <w:bottom w:val="none" w:sz="0" w:space="0" w:color="auto"/>
                        <w:right w:val="none" w:sz="0" w:space="0" w:color="auto"/>
                      </w:divBdr>
                      <w:divsChild>
                        <w:div w:id="528106793">
                          <w:marLeft w:val="0"/>
                          <w:marRight w:val="0"/>
                          <w:marTop w:val="0"/>
                          <w:marBottom w:val="0"/>
                          <w:divBdr>
                            <w:top w:val="none" w:sz="0" w:space="0" w:color="auto"/>
                            <w:left w:val="none" w:sz="0" w:space="0" w:color="auto"/>
                            <w:bottom w:val="none" w:sz="0" w:space="0" w:color="auto"/>
                            <w:right w:val="none" w:sz="0" w:space="0" w:color="auto"/>
                          </w:divBdr>
                          <w:divsChild>
                            <w:div w:id="934171701">
                              <w:marLeft w:val="0"/>
                              <w:marRight w:val="0"/>
                              <w:marTop w:val="0"/>
                              <w:marBottom w:val="0"/>
                              <w:divBdr>
                                <w:top w:val="none" w:sz="0" w:space="0" w:color="auto"/>
                                <w:left w:val="none" w:sz="0" w:space="0" w:color="auto"/>
                                <w:bottom w:val="none" w:sz="0" w:space="0" w:color="auto"/>
                                <w:right w:val="none" w:sz="0" w:space="0" w:color="auto"/>
                              </w:divBdr>
                              <w:divsChild>
                                <w:div w:id="1614283584">
                                  <w:marLeft w:val="0"/>
                                  <w:marRight w:val="0"/>
                                  <w:marTop w:val="0"/>
                                  <w:marBottom w:val="0"/>
                                  <w:divBdr>
                                    <w:top w:val="none" w:sz="0" w:space="0" w:color="auto"/>
                                    <w:left w:val="none" w:sz="0" w:space="0" w:color="auto"/>
                                    <w:bottom w:val="none" w:sz="0" w:space="0" w:color="auto"/>
                                    <w:right w:val="none" w:sz="0" w:space="0" w:color="auto"/>
                                  </w:divBdr>
                                  <w:divsChild>
                                    <w:div w:id="1263538600">
                                      <w:marLeft w:val="0"/>
                                      <w:marRight w:val="0"/>
                                      <w:marTop w:val="0"/>
                                      <w:marBottom w:val="0"/>
                                      <w:divBdr>
                                        <w:top w:val="none" w:sz="0" w:space="0" w:color="auto"/>
                                        <w:left w:val="none" w:sz="0" w:space="0" w:color="auto"/>
                                        <w:bottom w:val="none" w:sz="0" w:space="0" w:color="auto"/>
                                        <w:right w:val="none" w:sz="0" w:space="0" w:color="auto"/>
                                      </w:divBdr>
                                      <w:divsChild>
                                        <w:div w:id="168494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1828369">
      <w:bodyDiv w:val="1"/>
      <w:marLeft w:val="0"/>
      <w:marRight w:val="0"/>
      <w:marTop w:val="0"/>
      <w:marBottom w:val="0"/>
      <w:divBdr>
        <w:top w:val="none" w:sz="0" w:space="0" w:color="auto"/>
        <w:left w:val="none" w:sz="0" w:space="0" w:color="auto"/>
        <w:bottom w:val="none" w:sz="0" w:space="0" w:color="auto"/>
        <w:right w:val="none" w:sz="0" w:space="0" w:color="auto"/>
      </w:divBdr>
      <w:divsChild>
        <w:div w:id="1694187819">
          <w:marLeft w:val="0"/>
          <w:marRight w:val="0"/>
          <w:marTop w:val="0"/>
          <w:marBottom w:val="0"/>
          <w:divBdr>
            <w:top w:val="none" w:sz="0" w:space="0" w:color="auto"/>
            <w:left w:val="none" w:sz="0" w:space="0" w:color="auto"/>
            <w:bottom w:val="none" w:sz="0" w:space="0" w:color="auto"/>
            <w:right w:val="none" w:sz="0" w:space="0" w:color="auto"/>
          </w:divBdr>
          <w:divsChild>
            <w:div w:id="1074818829">
              <w:marLeft w:val="0"/>
              <w:marRight w:val="0"/>
              <w:marTop w:val="0"/>
              <w:marBottom w:val="0"/>
              <w:divBdr>
                <w:top w:val="none" w:sz="0" w:space="0" w:color="auto"/>
                <w:left w:val="none" w:sz="0" w:space="0" w:color="auto"/>
                <w:bottom w:val="none" w:sz="0" w:space="0" w:color="auto"/>
                <w:right w:val="none" w:sz="0" w:space="0" w:color="auto"/>
              </w:divBdr>
              <w:divsChild>
                <w:div w:id="1903979015">
                  <w:marLeft w:val="0"/>
                  <w:marRight w:val="0"/>
                  <w:marTop w:val="0"/>
                  <w:marBottom w:val="0"/>
                  <w:divBdr>
                    <w:top w:val="none" w:sz="0" w:space="0" w:color="auto"/>
                    <w:left w:val="none" w:sz="0" w:space="0" w:color="auto"/>
                    <w:bottom w:val="none" w:sz="0" w:space="0" w:color="auto"/>
                    <w:right w:val="none" w:sz="0" w:space="0" w:color="auto"/>
                  </w:divBdr>
                  <w:divsChild>
                    <w:div w:id="597444649">
                      <w:marLeft w:val="0"/>
                      <w:marRight w:val="0"/>
                      <w:marTop w:val="0"/>
                      <w:marBottom w:val="0"/>
                      <w:divBdr>
                        <w:top w:val="none" w:sz="0" w:space="0" w:color="auto"/>
                        <w:left w:val="none" w:sz="0" w:space="0" w:color="auto"/>
                        <w:bottom w:val="none" w:sz="0" w:space="0" w:color="auto"/>
                        <w:right w:val="none" w:sz="0" w:space="0" w:color="auto"/>
                      </w:divBdr>
                      <w:divsChild>
                        <w:div w:id="106848881">
                          <w:marLeft w:val="0"/>
                          <w:marRight w:val="0"/>
                          <w:marTop w:val="0"/>
                          <w:marBottom w:val="0"/>
                          <w:divBdr>
                            <w:top w:val="none" w:sz="0" w:space="0" w:color="auto"/>
                            <w:left w:val="none" w:sz="0" w:space="0" w:color="auto"/>
                            <w:bottom w:val="none" w:sz="0" w:space="0" w:color="auto"/>
                            <w:right w:val="none" w:sz="0" w:space="0" w:color="auto"/>
                          </w:divBdr>
                          <w:divsChild>
                            <w:div w:id="1132358076">
                              <w:marLeft w:val="0"/>
                              <w:marRight w:val="0"/>
                              <w:marTop w:val="0"/>
                              <w:marBottom w:val="0"/>
                              <w:divBdr>
                                <w:top w:val="none" w:sz="0" w:space="0" w:color="auto"/>
                                <w:left w:val="none" w:sz="0" w:space="0" w:color="auto"/>
                                <w:bottom w:val="none" w:sz="0" w:space="0" w:color="auto"/>
                                <w:right w:val="none" w:sz="0" w:space="0" w:color="auto"/>
                              </w:divBdr>
                              <w:divsChild>
                                <w:div w:id="1208571378">
                                  <w:marLeft w:val="0"/>
                                  <w:marRight w:val="0"/>
                                  <w:marTop w:val="0"/>
                                  <w:marBottom w:val="0"/>
                                  <w:divBdr>
                                    <w:top w:val="none" w:sz="0" w:space="0" w:color="auto"/>
                                    <w:left w:val="none" w:sz="0" w:space="0" w:color="auto"/>
                                    <w:bottom w:val="none" w:sz="0" w:space="0" w:color="auto"/>
                                    <w:right w:val="none" w:sz="0" w:space="0" w:color="auto"/>
                                  </w:divBdr>
                                  <w:divsChild>
                                    <w:div w:id="1996520385">
                                      <w:marLeft w:val="0"/>
                                      <w:marRight w:val="0"/>
                                      <w:marTop w:val="0"/>
                                      <w:marBottom w:val="0"/>
                                      <w:divBdr>
                                        <w:top w:val="none" w:sz="0" w:space="0" w:color="auto"/>
                                        <w:left w:val="none" w:sz="0" w:space="0" w:color="auto"/>
                                        <w:bottom w:val="none" w:sz="0" w:space="0" w:color="auto"/>
                                        <w:right w:val="none" w:sz="0" w:space="0" w:color="auto"/>
                                      </w:divBdr>
                                      <w:divsChild>
                                        <w:div w:id="98339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9139794">
      <w:bodyDiv w:val="1"/>
      <w:marLeft w:val="0"/>
      <w:marRight w:val="0"/>
      <w:marTop w:val="0"/>
      <w:marBottom w:val="0"/>
      <w:divBdr>
        <w:top w:val="none" w:sz="0" w:space="0" w:color="auto"/>
        <w:left w:val="none" w:sz="0" w:space="0" w:color="auto"/>
        <w:bottom w:val="none" w:sz="0" w:space="0" w:color="auto"/>
        <w:right w:val="none" w:sz="0" w:space="0" w:color="auto"/>
      </w:divBdr>
      <w:divsChild>
        <w:div w:id="996149911">
          <w:marLeft w:val="0"/>
          <w:marRight w:val="0"/>
          <w:marTop w:val="0"/>
          <w:marBottom w:val="0"/>
          <w:divBdr>
            <w:top w:val="none" w:sz="0" w:space="0" w:color="auto"/>
            <w:left w:val="none" w:sz="0" w:space="0" w:color="auto"/>
            <w:bottom w:val="none" w:sz="0" w:space="0" w:color="auto"/>
            <w:right w:val="none" w:sz="0" w:space="0" w:color="auto"/>
          </w:divBdr>
          <w:divsChild>
            <w:div w:id="658192586">
              <w:marLeft w:val="0"/>
              <w:marRight w:val="0"/>
              <w:marTop w:val="0"/>
              <w:marBottom w:val="0"/>
              <w:divBdr>
                <w:top w:val="none" w:sz="0" w:space="0" w:color="auto"/>
                <w:left w:val="none" w:sz="0" w:space="0" w:color="auto"/>
                <w:bottom w:val="none" w:sz="0" w:space="0" w:color="auto"/>
                <w:right w:val="none" w:sz="0" w:space="0" w:color="auto"/>
              </w:divBdr>
              <w:divsChild>
                <w:div w:id="165707082">
                  <w:marLeft w:val="0"/>
                  <w:marRight w:val="0"/>
                  <w:marTop w:val="0"/>
                  <w:marBottom w:val="0"/>
                  <w:divBdr>
                    <w:top w:val="none" w:sz="0" w:space="0" w:color="auto"/>
                    <w:left w:val="none" w:sz="0" w:space="0" w:color="auto"/>
                    <w:bottom w:val="none" w:sz="0" w:space="0" w:color="auto"/>
                    <w:right w:val="none" w:sz="0" w:space="0" w:color="auto"/>
                  </w:divBdr>
                  <w:divsChild>
                    <w:div w:id="1589998810">
                      <w:marLeft w:val="0"/>
                      <w:marRight w:val="0"/>
                      <w:marTop w:val="0"/>
                      <w:marBottom w:val="0"/>
                      <w:divBdr>
                        <w:top w:val="none" w:sz="0" w:space="0" w:color="auto"/>
                        <w:left w:val="none" w:sz="0" w:space="0" w:color="auto"/>
                        <w:bottom w:val="none" w:sz="0" w:space="0" w:color="auto"/>
                        <w:right w:val="none" w:sz="0" w:space="0" w:color="auto"/>
                      </w:divBdr>
                      <w:divsChild>
                        <w:div w:id="1896311588">
                          <w:marLeft w:val="0"/>
                          <w:marRight w:val="0"/>
                          <w:marTop w:val="0"/>
                          <w:marBottom w:val="0"/>
                          <w:divBdr>
                            <w:top w:val="none" w:sz="0" w:space="0" w:color="auto"/>
                            <w:left w:val="none" w:sz="0" w:space="0" w:color="auto"/>
                            <w:bottom w:val="none" w:sz="0" w:space="0" w:color="auto"/>
                            <w:right w:val="none" w:sz="0" w:space="0" w:color="auto"/>
                          </w:divBdr>
                          <w:divsChild>
                            <w:div w:id="891310826">
                              <w:marLeft w:val="0"/>
                              <w:marRight w:val="0"/>
                              <w:marTop w:val="0"/>
                              <w:marBottom w:val="0"/>
                              <w:divBdr>
                                <w:top w:val="none" w:sz="0" w:space="0" w:color="auto"/>
                                <w:left w:val="none" w:sz="0" w:space="0" w:color="auto"/>
                                <w:bottom w:val="none" w:sz="0" w:space="0" w:color="auto"/>
                                <w:right w:val="none" w:sz="0" w:space="0" w:color="auto"/>
                              </w:divBdr>
                              <w:divsChild>
                                <w:div w:id="1949653990">
                                  <w:marLeft w:val="0"/>
                                  <w:marRight w:val="0"/>
                                  <w:marTop w:val="0"/>
                                  <w:marBottom w:val="0"/>
                                  <w:divBdr>
                                    <w:top w:val="none" w:sz="0" w:space="0" w:color="auto"/>
                                    <w:left w:val="none" w:sz="0" w:space="0" w:color="auto"/>
                                    <w:bottom w:val="none" w:sz="0" w:space="0" w:color="auto"/>
                                    <w:right w:val="none" w:sz="0" w:space="0" w:color="auto"/>
                                  </w:divBdr>
                                  <w:divsChild>
                                    <w:div w:id="949778046">
                                      <w:marLeft w:val="0"/>
                                      <w:marRight w:val="0"/>
                                      <w:marTop w:val="0"/>
                                      <w:marBottom w:val="0"/>
                                      <w:divBdr>
                                        <w:top w:val="none" w:sz="0" w:space="0" w:color="auto"/>
                                        <w:left w:val="none" w:sz="0" w:space="0" w:color="auto"/>
                                        <w:bottom w:val="none" w:sz="0" w:space="0" w:color="auto"/>
                                        <w:right w:val="none" w:sz="0" w:space="0" w:color="auto"/>
                                      </w:divBdr>
                                      <w:divsChild>
                                        <w:div w:id="71304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0114389">
      <w:bodyDiv w:val="1"/>
      <w:marLeft w:val="0"/>
      <w:marRight w:val="0"/>
      <w:marTop w:val="0"/>
      <w:marBottom w:val="0"/>
      <w:divBdr>
        <w:top w:val="none" w:sz="0" w:space="0" w:color="auto"/>
        <w:left w:val="none" w:sz="0" w:space="0" w:color="auto"/>
        <w:bottom w:val="none" w:sz="0" w:space="0" w:color="auto"/>
        <w:right w:val="none" w:sz="0" w:space="0" w:color="auto"/>
      </w:divBdr>
      <w:divsChild>
        <w:div w:id="1099594446">
          <w:marLeft w:val="0"/>
          <w:marRight w:val="0"/>
          <w:marTop w:val="0"/>
          <w:marBottom w:val="0"/>
          <w:divBdr>
            <w:top w:val="none" w:sz="0" w:space="0" w:color="auto"/>
            <w:left w:val="none" w:sz="0" w:space="0" w:color="auto"/>
            <w:bottom w:val="none" w:sz="0" w:space="0" w:color="auto"/>
            <w:right w:val="none" w:sz="0" w:space="0" w:color="auto"/>
          </w:divBdr>
          <w:divsChild>
            <w:div w:id="450511792">
              <w:marLeft w:val="0"/>
              <w:marRight w:val="0"/>
              <w:marTop w:val="0"/>
              <w:marBottom w:val="0"/>
              <w:divBdr>
                <w:top w:val="none" w:sz="0" w:space="0" w:color="auto"/>
                <w:left w:val="none" w:sz="0" w:space="0" w:color="auto"/>
                <w:bottom w:val="none" w:sz="0" w:space="0" w:color="auto"/>
                <w:right w:val="none" w:sz="0" w:space="0" w:color="auto"/>
              </w:divBdr>
              <w:divsChild>
                <w:div w:id="221331698">
                  <w:marLeft w:val="0"/>
                  <w:marRight w:val="0"/>
                  <w:marTop w:val="0"/>
                  <w:marBottom w:val="0"/>
                  <w:divBdr>
                    <w:top w:val="none" w:sz="0" w:space="0" w:color="auto"/>
                    <w:left w:val="none" w:sz="0" w:space="0" w:color="auto"/>
                    <w:bottom w:val="none" w:sz="0" w:space="0" w:color="auto"/>
                    <w:right w:val="none" w:sz="0" w:space="0" w:color="auto"/>
                  </w:divBdr>
                  <w:divsChild>
                    <w:div w:id="1085152959">
                      <w:marLeft w:val="0"/>
                      <w:marRight w:val="0"/>
                      <w:marTop w:val="0"/>
                      <w:marBottom w:val="0"/>
                      <w:divBdr>
                        <w:top w:val="none" w:sz="0" w:space="0" w:color="auto"/>
                        <w:left w:val="none" w:sz="0" w:space="0" w:color="auto"/>
                        <w:bottom w:val="none" w:sz="0" w:space="0" w:color="auto"/>
                        <w:right w:val="none" w:sz="0" w:space="0" w:color="auto"/>
                      </w:divBdr>
                      <w:divsChild>
                        <w:div w:id="147937251">
                          <w:marLeft w:val="0"/>
                          <w:marRight w:val="0"/>
                          <w:marTop w:val="0"/>
                          <w:marBottom w:val="0"/>
                          <w:divBdr>
                            <w:top w:val="none" w:sz="0" w:space="0" w:color="auto"/>
                            <w:left w:val="none" w:sz="0" w:space="0" w:color="auto"/>
                            <w:bottom w:val="none" w:sz="0" w:space="0" w:color="auto"/>
                            <w:right w:val="none" w:sz="0" w:space="0" w:color="auto"/>
                          </w:divBdr>
                          <w:divsChild>
                            <w:div w:id="107721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9417174">
      <w:bodyDiv w:val="1"/>
      <w:marLeft w:val="0"/>
      <w:marRight w:val="0"/>
      <w:marTop w:val="0"/>
      <w:marBottom w:val="0"/>
      <w:divBdr>
        <w:top w:val="none" w:sz="0" w:space="0" w:color="auto"/>
        <w:left w:val="none" w:sz="0" w:space="0" w:color="auto"/>
        <w:bottom w:val="none" w:sz="0" w:space="0" w:color="auto"/>
        <w:right w:val="none" w:sz="0" w:space="0" w:color="auto"/>
      </w:divBdr>
      <w:divsChild>
        <w:div w:id="1215771361">
          <w:marLeft w:val="0"/>
          <w:marRight w:val="0"/>
          <w:marTop w:val="0"/>
          <w:marBottom w:val="0"/>
          <w:divBdr>
            <w:top w:val="none" w:sz="0" w:space="0" w:color="auto"/>
            <w:left w:val="none" w:sz="0" w:space="0" w:color="auto"/>
            <w:bottom w:val="none" w:sz="0" w:space="0" w:color="auto"/>
            <w:right w:val="none" w:sz="0" w:space="0" w:color="auto"/>
          </w:divBdr>
          <w:divsChild>
            <w:div w:id="957906144">
              <w:marLeft w:val="0"/>
              <w:marRight w:val="0"/>
              <w:marTop w:val="0"/>
              <w:marBottom w:val="0"/>
              <w:divBdr>
                <w:top w:val="none" w:sz="0" w:space="0" w:color="auto"/>
                <w:left w:val="none" w:sz="0" w:space="0" w:color="auto"/>
                <w:bottom w:val="none" w:sz="0" w:space="0" w:color="auto"/>
                <w:right w:val="none" w:sz="0" w:space="0" w:color="auto"/>
              </w:divBdr>
              <w:divsChild>
                <w:div w:id="1700740095">
                  <w:marLeft w:val="0"/>
                  <w:marRight w:val="0"/>
                  <w:marTop w:val="0"/>
                  <w:marBottom w:val="0"/>
                  <w:divBdr>
                    <w:top w:val="none" w:sz="0" w:space="0" w:color="auto"/>
                    <w:left w:val="none" w:sz="0" w:space="0" w:color="auto"/>
                    <w:bottom w:val="none" w:sz="0" w:space="0" w:color="auto"/>
                    <w:right w:val="none" w:sz="0" w:space="0" w:color="auto"/>
                  </w:divBdr>
                  <w:divsChild>
                    <w:div w:id="1258060851">
                      <w:marLeft w:val="0"/>
                      <w:marRight w:val="0"/>
                      <w:marTop w:val="0"/>
                      <w:marBottom w:val="0"/>
                      <w:divBdr>
                        <w:top w:val="none" w:sz="0" w:space="0" w:color="auto"/>
                        <w:left w:val="none" w:sz="0" w:space="0" w:color="auto"/>
                        <w:bottom w:val="none" w:sz="0" w:space="0" w:color="auto"/>
                        <w:right w:val="none" w:sz="0" w:space="0" w:color="auto"/>
                      </w:divBdr>
                      <w:divsChild>
                        <w:div w:id="69804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478639">
      <w:bodyDiv w:val="1"/>
      <w:marLeft w:val="0"/>
      <w:marRight w:val="0"/>
      <w:marTop w:val="0"/>
      <w:marBottom w:val="0"/>
      <w:divBdr>
        <w:top w:val="none" w:sz="0" w:space="0" w:color="auto"/>
        <w:left w:val="none" w:sz="0" w:space="0" w:color="auto"/>
        <w:bottom w:val="none" w:sz="0" w:space="0" w:color="auto"/>
        <w:right w:val="none" w:sz="0" w:space="0" w:color="auto"/>
      </w:divBdr>
      <w:divsChild>
        <w:div w:id="86118955">
          <w:marLeft w:val="0"/>
          <w:marRight w:val="0"/>
          <w:marTop w:val="0"/>
          <w:marBottom w:val="0"/>
          <w:divBdr>
            <w:top w:val="none" w:sz="0" w:space="0" w:color="auto"/>
            <w:left w:val="none" w:sz="0" w:space="0" w:color="auto"/>
            <w:bottom w:val="none" w:sz="0" w:space="0" w:color="auto"/>
            <w:right w:val="none" w:sz="0" w:space="0" w:color="auto"/>
          </w:divBdr>
          <w:divsChild>
            <w:div w:id="1743485227">
              <w:marLeft w:val="0"/>
              <w:marRight w:val="0"/>
              <w:marTop w:val="0"/>
              <w:marBottom w:val="0"/>
              <w:divBdr>
                <w:top w:val="none" w:sz="0" w:space="0" w:color="auto"/>
                <w:left w:val="none" w:sz="0" w:space="0" w:color="auto"/>
                <w:bottom w:val="none" w:sz="0" w:space="0" w:color="auto"/>
                <w:right w:val="none" w:sz="0" w:space="0" w:color="auto"/>
              </w:divBdr>
              <w:divsChild>
                <w:div w:id="1406760304">
                  <w:marLeft w:val="0"/>
                  <w:marRight w:val="0"/>
                  <w:marTop w:val="0"/>
                  <w:marBottom w:val="0"/>
                  <w:divBdr>
                    <w:top w:val="none" w:sz="0" w:space="0" w:color="auto"/>
                    <w:left w:val="none" w:sz="0" w:space="0" w:color="auto"/>
                    <w:bottom w:val="none" w:sz="0" w:space="0" w:color="auto"/>
                    <w:right w:val="none" w:sz="0" w:space="0" w:color="auto"/>
                  </w:divBdr>
                  <w:divsChild>
                    <w:div w:id="723025654">
                      <w:marLeft w:val="0"/>
                      <w:marRight w:val="0"/>
                      <w:marTop w:val="0"/>
                      <w:marBottom w:val="0"/>
                      <w:divBdr>
                        <w:top w:val="none" w:sz="0" w:space="0" w:color="auto"/>
                        <w:left w:val="none" w:sz="0" w:space="0" w:color="auto"/>
                        <w:bottom w:val="none" w:sz="0" w:space="0" w:color="auto"/>
                        <w:right w:val="none" w:sz="0" w:space="0" w:color="auto"/>
                      </w:divBdr>
                      <w:divsChild>
                        <w:div w:id="297415795">
                          <w:marLeft w:val="0"/>
                          <w:marRight w:val="0"/>
                          <w:marTop w:val="0"/>
                          <w:marBottom w:val="0"/>
                          <w:divBdr>
                            <w:top w:val="none" w:sz="0" w:space="0" w:color="auto"/>
                            <w:left w:val="none" w:sz="0" w:space="0" w:color="auto"/>
                            <w:bottom w:val="none" w:sz="0" w:space="0" w:color="auto"/>
                            <w:right w:val="none" w:sz="0" w:space="0" w:color="auto"/>
                          </w:divBdr>
                          <w:divsChild>
                            <w:div w:id="1746565903">
                              <w:marLeft w:val="0"/>
                              <w:marRight w:val="0"/>
                              <w:marTop w:val="0"/>
                              <w:marBottom w:val="0"/>
                              <w:divBdr>
                                <w:top w:val="none" w:sz="0" w:space="0" w:color="auto"/>
                                <w:left w:val="none" w:sz="0" w:space="0" w:color="auto"/>
                                <w:bottom w:val="none" w:sz="0" w:space="0" w:color="auto"/>
                                <w:right w:val="none" w:sz="0" w:space="0" w:color="auto"/>
                              </w:divBdr>
                              <w:divsChild>
                                <w:div w:id="2082755272">
                                  <w:marLeft w:val="0"/>
                                  <w:marRight w:val="0"/>
                                  <w:marTop w:val="0"/>
                                  <w:marBottom w:val="0"/>
                                  <w:divBdr>
                                    <w:top w:val="none" w:sz="0" w:space="0" w:color="auto"/>
                                    <w:left w:val="none" w:sz="0" w:space="0" w:color="auto"/>
                                    <w:bottom w:val="none" w:sz="0" w:space="0" w:color="auto"/>
                                    <w:right w:val="none" w:sz="0" w:space="0" w:color="auto"/>
                                  </w:divBdr>
                                  <w:divsChild>
                                    <w:div w:id="367221252">
                                      <w:marLeft w:val="0"/>
                                      <w:marRight w:val="0"/>
                                      <w:marTop w:val="0"/>
                                      <w:marBottom w:val="0"/>
                                      <w:divBdr>
                                        <w:top w:val="none" w:sz="0" w:space="0" w:color="auto"/>
                                        <w:left w:val="none" w:sz="0" w:space="0" w:color="auto"/>
                                        <w:bottom w:val="none" w:sz="0" w:space="0" w:color="auto"/>
                                        <w:right w:val="none" w:sz="0" w:space="0" w:color="auto"/>
                                      </w:divBdr>
                                      <w:divsChild>
                                        <w:div w:id="122129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news.sky.com/skynews/Home/Spain-At-Least-Four-Dead-In-54-Magnitude-Earthquake-In-Lorca-Murcia-Southern-Spain/Article/201105215990090?f=rss" TargetMode="External"/><Relationship Id="rId4" Type="http://schemas.openxmlformats.org/officeDocument/2006/relationships/hyperlink" Target="http://earthquake-report.com/2011/05/13/earthquake-lorca-earthquake-preparedness-may-have-saved-some-liv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319</Words>
  <Characters>1755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2070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2011-05-17T11:17:00Z</dcterms:created>
  <dcterms:modified xsi:type="dcterms:W3CDTF">2011-05-17T11:41:00Z</dcterms:modified>
</cp:coreProperties>
</file>